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both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992.0" w:type="dxa"/>
        <w:jc w:val="left"/>
        <w:tblInd w:w="0.0" w:type="dxa"/>
        <w:tblLayout w:type="fixed"/>
        <w:tblLook w:val="0000"/>
      </w:tblPr>
      <w:tblGrid>
        <w:gridCol w:w="1526"/>
        <w:gridCol w:w="5386"/>
        <w:gridCol w:w="851"/>
        <w:gridCol w:w="1559"/>
        <w:gridCol w:w="1985"/>
        <w:gridCol w:w="1559"/>
        <w:gridCol w:w="2126"/>
        <w:tblGridChange w:id="0">
          <w:tblGrid>
            <w:gridCol w:w="1526"/>
            <w:gridCol w:w="5386"/>
            <w:gridCol w:w="851"/>
            <w:gridCol w:w="1559"/>
            <w:gridCol w:w="1985"/>
            <w:gridCol w:w="1559"/>
            <w:gridCol w:w="2126"/>
          </w:tblGrid>
        </w:tblGridChange>
      </w:tblGrid>
      <w:tr>
        <w:trPr>
          <w:cantSplit w:val="0"/>
          <w:trHeight w:val="665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TIPOLOGIA FORNITURA: Elementi di rete passivi e Apparati di rete attivi</w:t>
            </w:r>
          </w:p>
          <w:p w:rsidR="00000000" w:rsidDel="00000000" w:rsidP="00000000" w:rsidRDefault="00000000" w:rsidRPr="00000000" w14:paraId="00000003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TIPOLOGIA DETTAGLIO (Switch=A, Prodotti per l’accesso Wireless=B, Access Point=C, Dispositivo di Gestione degli Access Point=D, Firewall=E, Servizi per dispositivi di sicurezza=F, Armadi a Rack=G, Cablaggio in rame=H, Cablaggio in fibra ottica=I, Gruppi di continuità=J) </w:t>
            </w:r>
          </w:p>
          <w:p w:rsidR="00000000" w:rsidDel="00000000" w:rsidP="00000000" w:rsidRDefault="00000000" w:rsidRPr="00000000" w14:paraId="00000005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TIPOLOGIA DETTAGLIO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DESCRIZIONE VOCE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Qtà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UNITARIO </w:t>
              <w:br w:type="textWrapping"/>
              <w:t xml:space="preserve">IVA ESCLUSA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TOTALE </w:t>
              <w:br w:type="textWrapping"/>
              <w:t xml:space="preserve">IVA ESCLUSA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UNITARIO </w:t>
              <w:br w:type="textWrapping"/>
              <w:t xml:space="preserve">IVA INCLUSA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TOTALE</w:t>
              <w:br w:type="textWrapping"/>
              <w:t xml:space="preserve"> IVA INCLUSA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ESEMPIO: inserire C se Access Point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9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TIPOLOGIA FORNITURA: Elementi di rete passivi e Apparati di rete attivi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TIPOLOGIA DETTAGLIO (Switch=A, Prodotti per l’accesso Wireless=B, Access Point=C, Dispositivo di Gestione degli Access Point=D, Firewall=E, Servizi per dispositivi di sicurezza=F, Armadi a Rack=G, Cablaggio in rame=H, Cablaggio in fibra ottica=I, Gruppi di continuità=J) </w:t>
            </w:r>
          </w:p>
          <w:p w:rsidR="00000000" w:rsidDel="00000000" w:rsidP="00000000" w:rsidRDefault="00000000" w:rsidRPr="00000000" w14:paraId="0000005C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TIPOLOGIA DETTAGLIO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DESCRIZIONE VOCE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Qtà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066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UNITARIO </w:t>
              <w:br w:type="textWrapping"/>
              <w:t xml:space="preserve">IVA ESCLUSA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TOTALE </w:t>
              <w:br w:type="textWrapping"/>
              <w:t xml:space="preserve">IVA ESCLUSA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068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UNITARIO</w:t>
              <w:br w:type="textWrapping"/>
              <w:t xml:space="preserve"> IVA INCLUSA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TOTALE</w:t>
              <w:br w:type="textWrapping"/>
              <w:t xml:space="preserve"> IVA INCLUSA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ESEMPIO: inserire E se Firewall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2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A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0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1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991.999999999998" w:type="dxa"/>
        <w:jc w:val="left"/>
        <w:tblInd w:w="0.0" w:type="dxa"/>
        <w:tblLayout w:type="fixed"/>
        <w:tblLook w:val="0000"/>
      </w:tblPr>
      <w:tblGrid>
        <w:gridCol w:w="1526"/>
        <w:gridCol w:w="283"/>
        <w:gridCol w:w="5103"/>
        <w:gridCol w:w="851"/>
        <w:gridCol w:w="1559"/>
        <w:gridCol w:w="425"/>
        <w:gridCol w:w="1560"/>
        <w:gridCol w:w="283"/>
        <w:gridCol w:w="1276"/>
        <w:gridCol w:w="283"/>
        <w:gridCol w:w="1843"/>
        <w:tblGridChange w:id="0">
          <w:tblGrid>
            <w:gridCol w:w="1526"/>
            <w:gridCol w:w="283"/>
            <w:gridCol w:w="5103"/>
            <w:gridCol w:w="851"/>
            <w:gridCol w:w="1559"/>
            <w:gridCol w:w="425"/>
            <w:gridCol w:w="1560"/>
            <w:gridCol w:w="283"/>
            <w:gridCol w:w="1276"/>
            <w:gridCol w:w="283"/>
            <w:gridCol w:w="1843"/>
          </w:tblGrid>
        </w:tblGridChange>
      </w:tblGrid>
      <w:tr>
        <w:trPr>
          <w:cantSplit w:val="0"/>
          <w:trHeight w:val="665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B8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TIPOLOGIA FORNITURA: Elementi di rete passivi e Apparati di rete attivi</w:t>
            </w:r>
          </w:p>
          <w:p w:rsidR="00000000" w:rsidDel="00000000" w:rsidP="00000000" w:rsidRDefault="00000000" w:rsidRPr="00000000" w14:paraId="000000B9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TIPOLOGIA DETTAGLIO (Switch=A, Prodotti per l’accesso Wireless=B, Access Point=C, Dispositivo di Gestione degli Access Point=D, Firewall=E, Servizi per dispositivi di sicurezza=F, Armadi a Rack=G, Cablaggio in rame=H, Cablaggio in fibra ottica=I, Gruppi di continuità=J) </w:t>
            </w:r>
          </w:p>
          <w:p w:rsidR="00000000" w:rsidDel="00000000" w:rsidP="00000000" w:rsidRDefault="00000000" w:rsidRPr="00000000" w14:paraId="000000BB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TIPOLOGIA DETTAGLIO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DESCRIZIONE VOCE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C9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Qtà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0CA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UNITARIO </w:t>
              <w:br w:type="textWrapping"/>
              <w:t xml:space="preserve">IVA ESCLUSA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CB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TOTALE </w:t>
              <w:br w:type="textWrapping"/>
              <w:t xml:space="preserve">IVA ESCLUSA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0CD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UNITARIO </w:t>
              <w:br w:type="textWrapping"/>
              <w:t xml:space="preserve">IVA INCLUSA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0CF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TOTALE</w:t>
              <w:br w:type="textWrapping"/>
              <w:t xml:space="preserve"> IVA INCLUSA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1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ESEMPIO: inserire D se Controller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2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C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D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7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8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3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D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E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8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9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0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3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E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F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9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4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5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3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3F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TIPOLOGIA FORNITURA: Servizi Accessori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0000"/>
                <w:rtl w:val="0"/>
              </w:rPr>
              <w:t xml:space="preserve">Massimale 10% del valore totale delle forniture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40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TIPOLOGIA DETTAGLIO (Servizio di assistenza e manutenzione = K, Servizio di monitoraggio e gestione della rete = L) </w:t>
            </w:r>
          </w:p>
          <w:p w:rsidR="00000000" w:rsidDel="00000000" w:rsidP="00000000" w:rsidRDefault="00000000" w:rsidRPr="00000000" w14:paraId="00000142">
            <w:pPr>
              <w:widowControl w:val="0"/>
              <w:spacing w:after="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Si specifica che: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Il servizio di manutenzione, assistenza e gestione delle attrezzature e degli apparati oggetto delle forniture è una spesa ammissibile per l’Istituto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fino al massimo di un anno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dalla data di realizzazione e da fatturare all’istituzione scolastica in una unica soluzione contestualmente alla conclusione positiva del collaudo;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l’eventuale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addestramento e formazione del personale interno dell’Istituto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è compreso nel servizio di monitoraggio e gestione della rete realizzata</w:t>
            </w:r>
          </w:p>
          <w:p w:rsidR="00000000" w:rsidDel="00000000" w:rsidP="00000000" w:rsidRDefault="00000000" w:rsidRPr="00000000" w14:paraId="0000014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150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TIPOLOGIA DETTAGLIO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152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DESCRIZIONE VOCE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153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Qtà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154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PREZZO UNITARIO IVA ESCLUSA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156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PREZZO TOTALE IVA ESCLUSA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158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PREZZO UNITARIO IVA INCLUSA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15A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sz w:val="20"/>
                <w:szCs w:val="20"/>
                <w:rtl w:val="0"/>
              </w:rPr>
              <w:t xml:space="preserve">PREZZO TOTALE IVA INCLUSA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8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1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3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2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4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F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E">
      <w:pPr>
        <w:spacing w:after="0" w:line="240" w:lineRule="auto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992.0" w:type="dxa"/>
        <w:jc w:val="left"/>
        <w:tblInd w:w="0.0" w:type="dxa"/>
        <w:tblLayout w:type="fixed"/>
        <w:tblLook w:val="0000"/>
      </w:tblPr>
      <w:tblGrid>
        <w:gridCol w:w="1809"/>
        <w:gridCol w:w="5103"/>
        <w:gridCol w:w="851"/>
        <w:gridCol w:w="1984"/>
        <w:gridCol w:w="1843"/>
        <w:gridCol w:w="1559"/>
        <w:gridCol w:w="1843"/>
        <w:tblGridChange w:id="0">
          <w:tblGrid>
            <w:gridCol w:w="1809"/>
            <w:gridCol w:w="5103"/>
            <w:gridCol w:w="851"/>
            <w:gridCol w:w="1984"/>
            <w:gridCol w:w="1843"/>
            <w:gridCol w:w="1559"/>
            <w:gridCol w:w="1843"/>
          </w:tblGrid>
        </w:tblGridChange>
      </w:tblGrid>
      <w:tr>
        <w:trPr>
          <w:cantSplit w:val="0"/>
          <w:trHeight w:val="665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1BF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TIPOLOGIA FORNITURA: Opere accessorie alla fornitura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ff0000"/>
                <w:rtl w:val="0"/>
              </w:rPr>
              <w:t xml:space="preserve">Massimale 20% del valore totale delle forniture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C0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1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TIPOLOGIA DETTAGLIO (Piccoli adattamenti edilizi necessari per l’installazione della fornitura = M) </w:t>
            </w:r>
          </w:p>
          <w:p w:rsidR="00000000" w:rsidDel="00000000" w:rsidP="00000000" w:rsidRDefault="00000000" w:rsidRPr="00000000" w14:paraId="000001C2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1C9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TIPOLOGIA DETTAGLIO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1CA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DESCRIZIONE VOCE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1CB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Qtà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1CC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UNITARIO IVA ESCLUSA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1CD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TOTALE IVA ESCLUSA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</w:tcPr>
          <w:p w:rsidR="00000000" w:rsidDel="00000000" w:rsidP="00000000" w:rsidRDefault="00000000" w:rsidRPr="00000000" w14:paraId="000001CE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UNITARIO IVA INCLUSA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808080" w:val="clear"/>
            <w:vAlign w:val="center"/>
          </w:tcPr>
          <w:p w:rsidR="00000000" w:rsidDel="00000000" w:rsidP="00000000" w:rsidRDefault="00000000" w:rsidRPr="00000000" w14:paraId="000001CF">
            <w:pPr>
              <w:widowControl w:val="0"/>
              <w:jc w:val="center"/>
              <w:rPr>
                <w:rFonts w:ascii="Calibri" w:cs="Calibri" w:eastAsia="Calibri" w:hAnsi="Calibri"/>
                <w:b w:val="1"/>
                <w:color w:val="ffffff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ffffff"/>
                <w:rtl w:val="0"/>
              </w:rPr>
              <w:t xml:space="preserve">PREZZO TOTALE IVA INCLUSA</w:t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0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8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6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A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D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2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3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8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9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A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C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E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F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widowControl w:val="0"/>
              <w:spacing w:after="0" w:lineRule="auto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2">
            <w:pPr>
              <w:widowControl w:val="0"/>
              <w:spacing w:after="0" w:lineRule="auto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4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5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widowControl w:val="0"/>
              <w:tabs>
                <w:tab w:val="left" w:pos="5760"/>
              </w:tabs>
              <w:ind w:left="72" w:firstLine="0"/>
              <w:rPr>
                <w:rFonts w:ascii="Calibri" w:cs="Calibri" w:eastAsia="Calibri" w:hAnsi="Calibri"/>
                <w:b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99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8"/>
        <w:gridCol w:w="4809"/>
        <w:gridCol w:w="5375"/>
        <w:tblGridChange w:id="0">
          <w:tblGrid>
            <w:gridCol w:w="4808"/>
            <w:gridCol w:w="4809"/>
            <w:gridCol w:w="537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Totale fornitura “a corpo”</w:t>
            </w:r>
          </w:p>
        </w:tc>
        <w:tc>
          <w:tcPr/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€                                             (iva esclusa)</w:t>
            </w:r>
          </w:p>
        </w:tc>
        <w:tc>
          <w:tcPr/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€                                             (iva inclusa)</w:t>
            </w:r>
          </w:p>
        </w:tc>
      </w:tr>
    </w:tbl>
    <w:p w:rsidR="00000000" w:rsidDel="00000000" w:rsidP="00000000" w:rsidRDefault="00000000" w:rsidRPr="00000000" w14:paraId="000002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789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_______________________________________________________</w:t>
        <w:br w:type="textWrapping"/>
        <w:t xml:space="preserve">Timbro e firma del Legale rappresentante della Ditta</w:t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 w:orient="landscape"/>
      <w:pgMar w:bottom="907" w:top="567" w:left="1418" w:right="1134" w:header="0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Liberation Sans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Pag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360" w:right="0" w:firstLine="0"/>
      <w:jc w:val="left"/>
      <w:rPr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OFFERTA ECONOMICA DETTAGLIATA</w:t>
    </w:r>
    <w:r w:rsidDel="00000000" w:rsidR="00000000" w:rsidRPr="00000000">
      <w:rPr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  <w:tab/>
      <w:tab/>
      <w:br w:type="textWrapping"/>
      <w:t xml:space="preserve">Progetto: 13.1.1A-FESRPON-TO-2</w:t>
    </w:r>
    <w:r w:rsidDel="00000000" w:rsidR="00000000" w:rsidRPr="00000000">
      <w:rPr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021-3</w:t>
    </w:r>
    <w:r w:rsidDel="00000000" w:rsidR="00000000" w:rsidRPr="00000000">
      <w:rPr>
        <w:sz w:val="24"/>
        <w:szCs w:val="24"/>
        <w:rtl w:val="0"/>
      </w:rPr>
      <w:t xml:space="preserve">08</w:t>
    </w:r>
    <w:r w:rsidDel="00000000" w:rsidR="00000000" w:rsidRPr="00000000">
      <w:rPr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Cablaggio strutturato e sicuro all’interno degli edifici scolastici</w:t>
    </w:r>
  </w:p>
  <w:p w:rsidR="00000000" w:rsidDel="00000000" w:rsidP="00000000" w:rsidRDefault="00000000" w:rsidRPr="00000000" w14:paraId="0000021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360" w:right="0" w:firstLine="0"/>
      <w:jc w:val="left"/>
      <w:rPr>
        <w:i w:val="1"/>
        <w:sz w:val="24"/>
        <w:szCs w:val="24"/>
      </w:rPr>
    </w:pPr>
    <w:bookmarkStart w:colFirst="0" w:colLast="0" w:name="_heading=h.1fob9te" w:id="2"/>
    <w:bookmarkEnd w:id="2"/>
    <w:r w:rsidDel="00000000" w:rsidR="00000000" w:rsidRPr="00000000">
      <w:rPr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CUP:</w:t>
    </w:r>
    <w:r w:rsidDel="00000000" w:rsidR="00000000" w:rsidRPr="00000000">
      <w:rPr>
        <w:b w:val="1"/>
        <w:sz w:val="24"/>
        <w:szCs w:val="24"/>
        <w:rtl w:val="0"/>
      </w:rPr>
      <w:t xml:space="preserve"> </w:t>
    </w:r>
    <w:r w:rsidDel="00000000" w:rsidR="00000000" w:rsidRPr="00000000">
      <w:rPr>
        <w:i w:val="1"/>
        <w:sz w:val="24"/>
        <w:szCs w:val="24"/>
        <w:rtl w:val="0"/>
      </w:rPr>
      <w:t xml:space="preserve">D69J21011570006 </w:t>
    </w:r>
    <w:r w:rsidDel="00000000" w:rsidR="00000000" w:rsidRPr="00000000">
      <w:rPr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ab/>
    </w:r>
    <w:r w:rsidDel="00000000" w:rsidR="00000000" w:rsidRPr="00000000">
      <w:rPr>
        <w:b w:val="1"/>
        <w:i w:val="0"/>
        <w:smallCaps w:val="0"/>
        <w:strike w:val="0"/>
        <w:color w:val="ff0000"/>
        <w:sz w:val="24"/>
        <w:szCs w:val="24"/>
        <w:u w:val="none"/>
        <w:shd w:fill="auto" w:val="clear"/>
        <w:vertAlign w:val="baseline"/>
        <w:rtl w:val="0"/>
      </w:rPr>
      <w:t xml:space="preserve"> </w:t>
    </w:r>
    <w:r w:rsidDel="00000000" w:rsidR="00000000" w:rsidRPr="00000000">
      <w:rPr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CIG</w:t>
    </w:r>
    <w:r w:rsidDel="00000000" w:rsidR="00000000" w:rsidRPr="00000000">
      <w:rPr>
        <w:b w:val="1"/>
        <w:i w:val="0"/>
        <w:smallCaps w:val="0"/>
        <w:strike w:val="0"/>
        <w:sz w:val="24"/>
        <w:szCs w:val="24"/>
        <w:u w:val="none"/>
        <w:shd w:fill="auto" w:val="clear"/>
        <w:vertAlign w:val="baseline"/>
        <w:rtl w:val="0"/>
      </w:rPr>
      <w:t xml:space="preserve">: </w:t>
    </w:r>
    <w:r w:rsidDel="00000000" w:rsidR="00000000" w:rsidRPr="00000000">
      <w:rPr>
        <w:i w:val="1"/>
        <w:sz w:val="24"/>
        <w:szCs w:val="24"/>
        <w:rtl w:val="0"/>
      </w:rPr>
      <w:t xml:space="preserve">9163350BA0</w:t>
    </w:r>
  </w:p>
  <w:p w:rsidR="00000000" w:rsidDel="00000000" w:rsidP="00000000" w:rsidRDefault="00000000" w:rsidRPr="00000000" w14:paraId="0000021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e" w:default="1">
    <w:name w:val="Normal"/>
    <w:qFormat w:val="1"/>
    <w:rsid w:val="006E417F"/>
    <w:pPr>
      <w:spacing w:after="200" w:line="276" w:lineRule="auto"/>
    </w:pPr>
    <w:rPr>
      <w:lang w:eastAsia="en-US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qFormat w:val="1"/>
    <w:locked w:val="1"/>
    <w:rsid w:val="007557EB"/>
    <w:rPr>
      <w:rFonts w:ascii="Tahoma" w:cs="Tahoma" w:hAnsi="Tahoma"/>
      <w:sz w:val="16"/>
      <w:szCs w:val="16"/>
    </w:rPr>
  </w:style>
  <w:style w:type="character" w:styleId="IntestazioneCarattere" w:customStyle="1">
    <w:name w:val="Intestazione Carattere"/>
    <w:basedOn w:val="Carpredefinitoparagrafo"/>
    <w:link w:val="Intestazione"/>
    <w:semiHidden w:val="1"/>
    <w:qFormat w:val="1"/>
    <w:locked w:val="1"/>
    <w:rsid w:val="007557EB"/>
    <w:rPr>
      <w:rFonts w:ascii="Calibri" w:cs="Times New Roman" w:hAnsi="Calibri"/>
    </w:rPr>
  </w:style>
  <w:style w:type="character" w:styleId="PidipaginaCarattere" w:customStyle="1">
    <w:name w:val="Piè di pagina Carattere"/>
    <w:basedOn w:val="Carpredefinitoparagrafo"/>
    <w:link w:val="Pidipagina"/>
    <w:uiPriority w:val="99"/>
    <w:semiHidden w:val="1"/>
    <w:qFormat w:val="1"/>
    <w:locked w:val="1"/>
    <w:rsid w:val="007557EB"/>
    <w:rPr>
      <w:rFonts w:ascii="Calibri" w:cs="Times New Roman" w:hAnsi="Calibri"/>
    </w:rPr>
  </w:style>
  <w:style w:type="character" w:styleId="Enfasiforte" w:customStyle="1">
    <w:name w:val="Enfasi forte"/>
    <w:qFormat w:val="1"/>
    <w:rPr>
      <w:b w:val="1"/>
      <w:bCs w:val="1"/>
    </w:rPr>
  </w:style>
  <w:style w:type="paragraph" w:styleId="Titolo">
    <w:name w:val="Title"/>
    <w:basedOn w:val="Normale"/>
    <w:next w:val="Corpotesto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Indice" w:customStyle="1">
    <w:name w:val="Indice"/>
    <w:basedOn w:val="Normale"/>
    <w:qFormat w:val="1"/>
    <w:pPr>
      <w:suppressLineNumbers w:val="1"/>
    </w:pPr>
    <w:rPr>
      <w:rFonts w:cs="Arial"/>
    </w:rPr>
  </w:style>
  <w:style w:type="paragraph" w:styleId="Testofumetto">
    <w:name w:val="Balloon Text"/>
    <w:basedOn w:val="Normale"/>
    <w:link w:val="TestofumettoCarattere"/>
    <w:uiPriority w:val="99"/>
    <w:semiHidden w:val="1"/>
    <w:qFormat w:val="1"/>
    <w:rsid w:val="007557EB"/>
    <w:pPr>
      <w:spacing w:after="0" w:line="240" w:lineRule="auto"/>
    </w:pPr>
    <w:rPr>
      <w:rFonts w:ascii="Tahoma" w:cs="Tahoma" w:hAnsi="Tahoma"/>
      <w:sz w:val="16"/>
      <w:szCs w:val="16"/>
    </w:rPr>
  </w:style>
  <w:style w:type="paragraph" w:styleId="Intestazioneepidipagina" w:customStyle="1">
    <w:name w:val="Intestazione e piè di pagina"/>
    <w:basedOn w:val="Normale"/>
    <w:qFormat w:val="1"/>
  </w:style>
  <w:style w:type="paragraph" w:styleId="Intestazione">
    <w:name w:val="header"/>
    <w:basedOn w:val="Normale"/>
    <w:link w:val="IntestazioneCarattere"/>
    <w:semiHidden w:val="1"/>
    <w:rsid w:val="007557EB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semiHidden w:val="1"/>
    <w:rsid w:val="007557EB"/>
    <w:pPr>
      <w:tabs>
        <w:tab w:val="center" w:pos="4819"/>
        <w:tab w:val="right" w:pos="9638"/>
      </w:tabs>
      <w:spacing w:after="0" w:line="240" w:lineRule="auto"/>
    </w:pPr>
  </w:style>
  <w:style w:type="paragraph" w:styleId="Default" w:customStyle="1">
    <w:name w:val="Default"/>
    <w:qFormat w:val="1"/>
    <w:rsid w:val="0041651E"/>
    <w:rPr>
      <w:rFonts w:ascii="Arial" w:cs="Arial" w:eastAsia="Times New Roman" w:hAnsi="Arial"/>
      <w:color w:val="000000"/>
      <w:sz w:val="24"/>
      <w:szCs w:val="24"/>
    </w:rPr>
  </w:style>
  <w:style w:type="table" w:styleId="Grigliatabella">
    <w:name w:val="Table Grid"/>
    <w:basedOn w:val="Tabellanormale"/>
    <w:uiPriority w:val="99"/>
    <w:rsid w:val="007557EB"/>
    <w:rPr>
      <w:sz w:val="20"/>
      <w:szCs w:val="20"/>
    </w:r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uiPriority w:val="34"/>
    <w:qFormat w:val="1"/>
    <w:rsid w:val="000B123D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rPr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6lOr4Q6U1KCT1z/XIlKkr+WWaA==">AMUW2mXUqUDGkDZytJ0jwJAOVP8twSNB0rftmvoXc/XbMM686QvhVz2mWH3gzlH4VEQuni3x/qBwlRf4OGhKpkOMl8XXVgWegLwQ4hGpvSfn+E5QDFAAfrbo8lieUKKZ7U9QHDBxT6+CPW54EmAIFYkCqs30bd/0VA==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2022-03-23T08:44:00Z</dcterms:created>
  <dc:creator>AB</dc:creator>
</cp:coreProperties>
</file>